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A76CAFC" w:rsidR="00F33D3D" w:rsidRPr="000E1757" w:rsidRDefault="00F33D3D" w:rsidP="000E1757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A15690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A15690" w:rsidRPr="000E1757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сталним растом директних домаћих и страних инвестиција</w:t>
            </w:r>
          </w:p>
        </w:tc>
        <w:tc>
          <w:tcPr>
            <w:tcW w:w="5101" w:type="dxa"/>
          </w:tcPr>
          <w:p w14:paraId="66B138D1" w14:textId="2D7709DA" w:rsidR="00C25B9A" w:rsidRPr="000E1757" w:rsidRDefault="00F33D3D" w:rsidP="00C25B9A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8B1F23" w:rsidRPr="000E17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1.</w:t>
            </w:r>
            <w:r w:rsidR="008B1F23" w:rsidRPr="000E17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>3</w:t>
            </w:r>
            <w:r w:rsidR="000E1757" w:rsidRPr="000E17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C25B9A" w:rsidRPr="00C25B9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>Развој пољопривреде</w:t>
            </w:r>
            <w:r w:rsidR="00C25B9A" w:rsidRPr="00C25B9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 до </w:t>
            </w:r>
            <w:r w:rsidR="00602D5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C25B9A" w:rsidRPr="00C25B9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602D5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C25B9A" w:rsidRPr="00C25B9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</w:t>
            </w:r>
          </w:p>
          <w:p w14:paraId="091AB1FE" w14:textId="4C7B952E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5873F667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15690">
              <w:t xml:space="preserve"> </w:t>
            </w:r>
            <w:r w:rsidR="00C25B9A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1.</w:t>
            </w:r>
            <w:r w:rsidR="00C25B9A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3</w:t>
            </w:r>
            <w:r w:rsidR="00C25B9A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.1. </w:t>
            </w:r>
            <w:r w:rsidR="000E17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</w:t>
            </w:r>
            <w:r w:rsidR="000E1757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спостављање институционалног оквира и инфраструктуре за развој пољопривреде</w:t>
            </w:r>
            <w:r w:rsidR="000E1757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</w:p>
          <w:p w14:paraId="71E05F60" w14:textId="47109600" w:rsidR="00F33D3D" w:rsidRPr="000E1757" w:rsidRDefault="008C616E" w:rsidP="00084006">
            <w:pPr>
              <w:spacing w:before="120"/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DE0743" w:rsidRPr="00DE0743">
              <w:rPr>
                <w:rFonts w:ascii="Calibri" w:eastAsia="Calibri" w:hAnsi="Calibri"/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="00DE0743" w:rsidRPr="00DE0743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BA"/>
              </w:rPr>
              <w:t>П</w:t>
            </w:r>
            <w:r w:rsidR="00DE0743" w:rsidRPr="00DE0743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Latn-RS"/>
              </w:rPr>
              <w:t>.</w:t>
            </w:r>
            <w:r w:rsidR="00DE0743" w:rsidRPr="00DE0743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BA"/>
              </w:rPr>
              <w:t xml:space="preserve"> 1.</w:t>
            </w:r>
            <w:r w:rsidR="00DE0743" w:rsidRPr="00DE0743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RS"/>
              </w:rPr>
              <w:t>3</w:t>
            </w:r>
            <w:r w:rsidR="00DE0743" w:rsidRPr="00DE0743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BA"/>
              </w:rPr>
              <w:t>.1.</w:t>
            </w:r>
            <w:r w:rsidR="00181962" w:rsidRPr="00867C9E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3</w:t>
            </w:r>
            <w:r w:rsidR="00DE0743" w:rsidRPr="00DE0743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BA"/>
              </w:rPr>
              <w:t xml:space="preserve">.  Успостављање </w:t>
            </w:r>
            <w:r w:rsidR="00DE0743" w:rsidRPr="00DE0743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RS"/>
              </w:rPr>
              <w:t>п</w:t>
            </w:r>
            <w:r w:rsidR="00DE0743" w:rsidRPr="00DE0743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bs-Latn-BA"/>
              </w:rPr>
              <w:t>ољопривредно</w:t>
            </w:r>
            <w:r w:rsidR="00DE0743" w:rsidRPr="00DE0743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RS"/>
              </w:rPr>
              <w:t>г</w:t>
            </w:r>
            <w:r w:rsidR="00DE0743" w:rsidRPr="00DE0743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bs-Latn-BA"/>
              </w:rPr>
              <w:t xml:space="preserve"> машинск</w:t>
            </w:r>
            <w:r w:rsidR="00DE0743" w:rsidRPr="00DE0743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RS"/>
              </w:rPr>
              <w:t>ог</w:t>
            </w:r>
            <w:r w:rsidR="00DE0743" w:rsidRPr="00DE0743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bs-Latn-BA"/>
              </w:rPr>
              <w:t xml:space="preserve"> серви</w:t>
            </w:r>
            <w:r w:rsidR="000E1757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RS"/>
              </w:rPr>
              <w:t xml:space="preserve">са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625746FA" w:rsidR="00F33D3D" w:rsidRPr="000E1757" w:rsidRDefault="00C715EB" w:rsidP="000E1757">
            <w:pPr>
              <w:spacing w:before="40" w:after="40"/>
              <w:jc w:val="both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2D3E63">
              <w:rPr>
                <w:rFonts w:asciiTheme="minorHAnsi" w:hAnsiTheme="minorHAnsi"/>
                <w:sz w:val="20"/>
                <w:szCs w:val="20"/>
              </w:rPr>
              <w:t xml:space="preserve">Досадашња искуства и анализе показују да постојећом механизацијом </w:t>
            </w:r>
            <w:r w:rsidRPr="002D3E63">
              <w:rPr>
                <w:rFonts w:asciiTheme="minorHAnsi" w:hAnsiTheme="minorHAnsi"/>
                <w:sz w:val="20"/>
                <w:szCs w:val="20"/>
                <w:lang w:val="sr-Cyrl-BA"/>
              </w:rPr>
              <w:t>Центар за развој пољопривреде и села није</w:t>
            </w:r>
            <w:r w:rsidRPr="002D3E63">
              <w:rPr>
                <w:rFonts w:asciiTheme="minorHAnsi" w:hAnsiTheme="minorHAnsi"/>
                <w:sz w:val="20"/>
                <w:szCs w:val="20"/>
              </w:rPr>
              <w:t xml:space="preserve"> у могућности одговорити свим захтјевима и потребама пољопривредних произвођача који не располажу властитом механизацијом. Тако добар дио сеоских домаћинстава остаје ускраћен јер није у могућности обрадити пољопривредно земљиште, како због недостатка пољопривредне механизације тако и због високих цијена пољопривредних услуга.  Да би се формирао услужни машински сервис неопходно је постојећу пољопривредну механизацију на РЕЦ „Мањача“ допунити недостатним машинама, прикључцима и опремом. Формирање услужног пољопривредног сервиса омогућило би пружање квалитетније техничке и стручне помоћи свим заинтересованим пољопривредницима, а која укључује: све механизоване радње у пољопривреди (орање, тањирање, фрезање, сјетву, гнојење, прскање, силирање, кошење, балирање и др).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58FED26D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64382560" w14:textId="77777777" w:rsidR="00A662EA" w:rsidRPr="00A662EA" w:rsidRDefault="002D3E63" w:rsidP="000E1757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Theme="minorHAnsi" w:hAnsiTheme="minorHAnsi"/>
                <w:iCs/>
                <w:color w:val="000000"/>
                <w:sz w:val="20"/>
                <w:szCs w:val="20"/>
                <w:lang w:val="hr-HR"/>
              </w:rPr>
            </w:pPr>
            <w:r w:rsidRPr="00A662EA">
              <w:rPr>
                <w:rFonts w:asciiTheme="minorHAnsi" w:hAnsiTheme="minorHAnsi"/>
                <w:sz w:val="20"/>
                <w:szCs w:val="20"/>
              </w:rPr>
              <w:t xml:space="preserve">Обрађено </w:t>
            </w:r>
            <w:r w:rsidRPr="00A662EA">
              <w:rPr>
                <w:rFonts w:asciiTheme="minorHAnsi" w:hAnsiTheme="minorHAnsi"/>
                <w:sz w:val="20"/>
                <w:szCs w:val="20"/>
                <w:lang w:val="sr-Cyrl-BA"/>
              </w:rPr>
              <w:t>2</w:t>
            </w:r>
            <w:r w:rsidRPr="00A662EA">
              <w:rPr>
                <w:rFonts w:asciiTheme="minorHAnsi" w:hAnsiTheme="minorHAnsi"/>
                <w:sz w:val="20"/>
                <w:szCs w:val="20"/>
              </w:rPr>
              <w:t>0 ха на пољопри</w:t>
            </w:r>
            <w:r w:rsidR="00A662EA">
              <w:rPr>
                <w:rFonts w:asciiTheme="minorHAnsi" w:hAnsiTheme="minorHAnsi"/>
                <w:sz w:val="20"/>
                <w:szCs w:val="20"/>
              </w:rPr>
              <w:t>вредним газдинствима (годишње),</w:t>
            </w:r>
          </w:p>
          <w:p w14:paraId="42DB97C8" w14:textId="77777777" w:rsidR="00A662EA" w:rsidRPr="00A662EA" w:rsidRDefault="002D3E63" w:rsidP="000E1757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Theme="minorHAnsi" w:hAnsiTheme="minorHAnsi"/>
                <w:iCs/>
                <w:color w:val="000000"/>
                <w:sz w:val="20"/>
                <w:szCs w:val="20"/>
                <w:lang w:val="hr-HR"/>
              </w:rPr>
            </w:pPr>
            <w:r w:rsidRPr="00A662EA">
              <w:rPr>
                <w:rFonts w:asciiTheme="minorHAnsi" w:hAnsiTheme="minorHAnsi"/>
                <w:sz w:val="20"/>
                <w:szCs w:val="20"/>
              </w:rPr>
              <w:t>Повећање</w:t>
            </w:r>
            <w:r w:rsidRPr="00A662EA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 </w:t>
            </w:r>
            <w:r w:rsidRPr="00A662EA">
              <w:rPr>
                <w:rFonts w:asciiTheme="minorHAnsi" w:hAnsiTheme="minorHAnsi"/>
                <w:sz w:val="20"/>
                <w:szCs w:val="20"/>
              </w:rPr>
              <w:t>приноса,</w:t>
            </w:r>
          </w:p>
          <w:p w14:paraId="6B683497" w14:textId="2A60FCE9" w:rsidR="00A662EA" w:rsidRPr="00A662EA" w:rsidRDefault="002D3E63" w:rsidP="000E1757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Theme="minorHAnsi" w:hAnsiTheme="minorHAnsi"/>
                <w:iCs/>
                <w:color w:val="000000"/>
                <w:sz w:val="20"/>
                <w:szCs w:val="20"/>
                <w:lang w:val="hr-HR"/>
              </w:rPr>
            </w:pPr>
            <w:r w:rsidRPr="00A662EA">
              <w:rPr>
                <w:rFonts w:asciiTheme="minorHAnsi" w:hAnsiTheme="minorHAnsi"/>
                <w:sz w:val="20"/>
                <w:szCs w:val="20"/>
              </w:rPr>
              <w:t>Повећање броја култура,</w:t>
            </w:r>
          </w:p>
          <w:p w14:paraId="14F0E2BE" w14:textId="19ED9CE8" w:rsidR="00A662EA" w:rsidRPr="00A662EA" w:rsidRDefault="00A662EA" w:rsidP="000E1757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Theme="minorHAnsi" w:hAnsiTheme="minorHAnsi"/>
                <w:iCs/>
                <w:color w:val="000000"/>
                <w:sz w:val="20"/>
                <w:szCs w:val="20"/>
                <w:lang w:val="hr-HR"/>
              </w:rPr>
            </w:pPr>
            <w:r w:rsidRPr="00A662EA">
              <w:rPr>
                <w:rFonts w:asciiTheme="minorHAnsi" w:hAnsiTheme="minorHAnsi"/>
                <w:sz w:val="20"/>
                <w:szCs w:val="20"/>
              </w:rPr>
              <w:t xml:space="preserve"> Заокр</w:t>
            </w:r>
            <w:r>
              <w:rPr>
                <w:rFonts w:asciiTheme="minorHAnsi" w:hAnsiTheme="minorHAnsi"/>
                <w:sz w:val="20"/>
                <w:szCs w:val="20"/>
              </w:rPr>
              <w:t>уживање производних циклуса,</w:t>
            </w:r>
          </w:p>
          <w:p w14:paraId="70FFD859" w14:textId="77777777" w:rsidR="00A662EA" w:rsidRPr="00A662EA" w:rsidRDefault="00A662EA" w:rsidP="000E1757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Theme="minorHAnsi" w:hAnsi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Смањење трушкова услуга,</w:t>
            </w:r>
          </w:p>
          <w:p w14:paraId="323C3CCB" w14:textId="221BCCAA" w:rsidR="00F33D3D" w:rsidRPr="00A662EA" w:rsidRDefault="00A662EA" w:rsidP="000E1757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Theme="minorHAnsi" w:hAnsiTheme="minorHAnsi"/>
                <w:iCs/>
                <w:color w:val="000000"/>
                <w:sz w:val="20"/>
                <w:szCs w:val="20"/>
                <w:lang w:val="hr-HR"/>
              </w:rPr>
            </w:pPr>
            <w:r w:rsidRPr="00A662EA">
              <w:rPr>
                <w:rFonts w:asciiTheme="minorHAnsi" w:hAnsiTheme="minorHAnsi"/>
                <w:sz w:val="20"/>
                <w:szCs w:val="20"/>
              </w:rPr>
              <w:t xml:space="preserve"> Запошљавање и самозапошљавање незапослених категорија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5D21AFCB" w:rsidR="00F33D3D" w:rsidRPr="000E1757" w:rsidRDefault="00E70C7F" w:rsidP="00602D5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0E1757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Пољопривредни</w:t>
            </w:r>
            <w:r w:rsidR="000E1757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</w:t>
            </w:r>
            <w:r w:rsidRPr="000E1757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произвођачи из руралног подручја Града Бања Лука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A0E8EF8" w14:textId="77FFEBF8" w:rsidR="007F5D70" w:rsidRPr="00B106A3" w:rsidRDefault="00B46185" w:rsidP="00B106A3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106A3">
              <w:rPr>
                <w:rFonts w:ascii="Calibri" w:hAnsi="Calibri"/>
                <w:sz w:val="20"/>
                <w:szCs w:val="20"/>
                <w:lang w:val="sr-Cyrl-BA"/>
              </w:rPr>
              <w:t>Повећање ораничних површина</w:t>
            </w:r>
          </w:p>
          <w:p w14:paraId="02026D66" w14:textId="48F2C404" w:rsidR="00B46185" w:rsidRPr="00B106A3" w:rsidRDefault="00B46185" w:rsidP="00D537B2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106A3">
              <w:rPr>
                <w:rFonts w:ascii="Calibri" w:hAnsi="Calibri"/>
                <w:sz w:val="20"/>
                <w:szCs w:val="20"/>
                <w:lang w:val="sr-Cyrl-BA"/>
              </w:rPr>
              <w:t>Повећање приноса по врстама пољопривредних култура</w:t>
            </w:r>
          </w:p>
          <w:p w14:paraId="24569948" w14:textId="2943321B" w:rsidR="00B46185" w:rsidRPr="00B106A3" w:rsidRDefault="00B46185" w:rsidP="00B106A3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106A3">
              <w:rPr>
                <w:rFonts w:ascii="Calibri" w:hAnsi="Calibri"/>
                <w:sz w:val="20"/>
                <w:szCs w:val="20"/>
                <w:lang w:val="sr-Cyrl-BA"/>
              </w:rPr>
              <w:t>Повећање годишњих прихода циљне групе</w:t>
            </w:r>
          </w:p>
          <w:p w14:paraId="4B87DA8A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16C7EA1D" w14:textId="77777777" w:rsidR="00B76604" w:rsidRDefault="00B76604" w:rsidP="00B46185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  <w:p w14:paraId="66B8BAF0" w14:textId="77777777" w:rsidR="00B46185" w:rsidRPr="00B106A3" w:rsidRDefault="00B76604" w:rsidP="00B106A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B106A3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Површине под културама</w:t>
            </w:r>
          </w:p>
          <w:p w14:paraId="127111E3" w14:textId="77777777" w:rsidR="00B76604" w:rsidRPr="00B106A3" w:rsidRDefault="00B76604" w:rsidP="00B106A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B106A3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Количине приноса по врстама </w:t>
            </w:r>
          </w:p>
          <w:p w14:paraId="32A13920" w14:textId="55259A4C" w:rsidR="00B76604" w:rsidRPr="00B106A3" w:rsidRDefault="00B76604" w:rsidP="00B106A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B106A3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Годишњи приходи циљне групе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57E87D66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9126CFC" w14:textId="35DECCB3" w:rsidR="00DD13D8" w:rsidRPr="00DD13D8" w:rsidRDefault="00DD13D8" w:rsidP="000E1757">
            <w:pPr>
              <w:pStyle w:val="ListParagraph"/>
              <w:numPr>
                <w:ilvl w:val="0"/>
                <w:numId w:val="14"/>
              </w:numPr>
              <w:rPr>
                <w:rFonts w:ascii="Calibri" w:hAnsi="Calibri"/>
                <w:sz w:val="20"/>
                <w:szCs w:val="20"/>
              </w:rPr>
            </w:pPr>
            <w:r w:rsidRPr="00DD13D8">
              <w:rPr>
                <w:rFonts w:ascii="Calibri" w:hAnsi="Calibri"/>
                <w:sz w:val="20"/>
                <w:szCs w:val="20"/>
              </w:rPr>
              <w:t>Расписивање јавне наб</w:t>
            </w:r>
            <w:r w:rsidRPr="00DD13D8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Pr="00DD13D8">
              <w:rPr>
                <w:rFonts w:ascii="Calibri" w:hAnsi="Calibri"/>
                <w:sz w:val="20"/>
                <w:szCs w:val="20"/>
              </w:rPr>
              <w:t>вке, јавног позива, израда нормативних аката</w:t>
            </w:r>
          </w:p>
          <w:p w14:paraId="52EC037F" w14:textId="79E93B17" w:rsidR="00DD13D8" w:rsidRPr="00DD13D8" w:rsidRDefault="00DD13D8" w:rsidP="000E1757">
            <w:pPr>
              <w:pStyle w:val="ListParagraph"/>
              <w:numPr>
                <w:ilvl w:val="0"/>
                <w:numId w:val="14"/>
              </w:numPr>
              <w:rPr>
                <w:rFonts w:ascii="Calibri" w:hAnsi="Calibri"/>
                <w:sz w:val="20"/>
                <w:szCs w:val="20"/>
              </w:rPr>
            </w:pPr>
            <w:r w:rsidRPr="00DD13D8">
              <w:rPr>
                <w:rFonts w:ascii="Calibri" w:hAnsi="Calibri"/>
                <w:sz w:val="20"/>
                <w:szCs w:val="20"/>
              </w:rPr>
              <w:t>Обилазак и одабир  циљних група појединачно по домаћинствима, едукација</w:t>
            </w:r>
          </w:p>
          <w:p w14:paraId="76A97F96" w14:textId="5DCC4D03" w:rsidR="00F33D3D" w:rsidRPr="00DD13D8" w:rsidRDefault="00DD13D8" w:rsidP="000E1757">
            <w:pPr>
              <w:pStyle w:val="ListParagraph"/>
              <w:numPr>
                <w:ilvl w:val="0"/>
                <w:numId w:val="14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DD13D8">
              <w:rPr>
                <w:rFonts w:ascii="Calibri" w:hAnsi="Calibri"/>
                <w:sz w:val="20"/>
                <w:szCs w:val="20"/>
              </w:rPr>
              <w:t>Механизоване пољопривредне радње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4DB05438" w:rsidR="00B106A3" w:rsidRPr="00867C9E" w:rsidRDefault="000E1757" w:rsidP="002F22B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8558DD" w:rsidRPr="00EF4FA2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867C9E" w:rsidRPr="00EF4FA2">
              <w:rPr>
                <w:rFonts w:ascii="Calibri" w:hAnsi="Calibri"/>
                <w:sz w:val="20"/>
                <w:szCs w:val="20"/>
                <w:lang w:val="en-US"/>
              </w:rPr>
              <w:t>01</w:t>
            </w:r>
            <w:r w:rsidR="00867C9E" w:rsidRPr="00EF4FA2">
              <w:rPr>
                <w:rFonts w:ascii="Calibri" w:hAnsi="Calibri"/>
                <w:sz w:val="20"/>
                <w:szCs w:val="20"/>
                <w:lang w:val="sr-Cyrl-RS"/>
              </w:rPr>
              <w:t>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 w:rsidR="00602D52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970939" w:rsidRPr="00EF4FA2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2F22B2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8558DD" w:rsidRPr="00EF4FA2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602D52">
              <w:rPr>
                <w:rFonts w:ascii="Calibri" w:hAnsi="Calibri"/>
                <w:sz w:val="20"/>
                <w:szCs w:val="20"/>
                <w:lang w:val="sr-Cyrl-RS"/>
              </w:rPr>
              <w:t xml:space="preserve"> г</w:t>
            </w:r>
            <w:r w:rsidR="008558DD" w:rsidRPr="00EF4FA2">
              <w:rPr>
                <w:rFonts w:ascii="Calibri" w:hAnsi="Calibri"/>
                <w:sz w:val="20"/>
                <w:szCs w:val="20"/>
                <w:lang w:val="sr-Cyrl-RS"/>
              </w:rPr>
              <w:t>одине</w:t>
            </w:r>
            <w:r w:rsidR="00602D52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B92F69" w14:paraId="1AC72CC2" w14:textId="77777777" w:rsidTr="000E1757">
        <w:trPr>
          <w:trHeight w:val="274"/>
        </w:trPr>
        <w:tc>
          <w:tcPr>
            <w:tcW w:w="4788" w:type="dxa"/>
            <w:shd w:val="clear" w:color="auto" w:fill="auto"/>
          </w:tcPr>
          <w:p w14:paraId="004C35DA" w14:textId="20D09E91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0D113092" w:rsidR="00EB1C5B" w:rsidRPr="00602D52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AF2D0E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AF2D0E">
              <w:rPr>
                <w:rFonts w:ascii="Calibri" w:hAnsi="Calibri"/>
                <w:sz w:val="20"/>
                <w:szCs w:val="20"/>
              </w:rPr>
              <w:t>.</w:t>
            </w:r>
            <w:r w:rsidR="000E1757">
              <w:rPr>
                <w:rFonts w:ascii="Calibri" w:hAnsi="Calibri"/>
                <w:sz w:val="20"/>
                <w:szCs w:val="20"/>
                <w:lang w:val="sr-Cyrl-BA"/>
              </w:rPr>
              <w:t>00</w:t>
            </w:r>
            <w:r w:rsidR="00340A5A">
              <w:rPr>
                <w:rFonts w:ascii="Calibri" w:hAnsi="Calibri"/>
                <w:sz w:val="20"/>
                <w:szCs w:val="20"/>
              </w:rPr>
              <w:t>0.000</w:t>
            </w:r>
            <w:r w:rsidR="00602D52">
              <w:rPr>
                <w:rFonts w:ascii="Calibri" w:hAnsi="Calibri"/>
                <w:sz w:val="20"/>
                <w:szCs w:val="20"/>
                <w:lang w:val="sr-Cyrl-CS"/>
              </w:rPr>
              <w:t>, 00</w:t>
            </w:r>
          </w:p>
          <w:p w14:paraId="2C8D65DF" w14:textId="4789DDB9" w:rsidR="00350622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bs-Latn-BA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0C37800D" w14:textId="4C580B27" w:rsidR="00970939" w:rsidRPr="000E1757" w:rsidRDefault="00970939" w:rsidP="000E175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970939">
              <w:rPr>
                <w:rFonts w:ascii="Calibri" w:hAnsi="Calibri"/>
                <w:sz w:val="20"/>
                <w:szCs w:val="20"/>
                <w:lang w:val="bs-Latn-BA"/>
              </w:rPr>
              <w:t>2018: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100 000</w:t>
            </w:r>
            <w:r w:rsidR="000E1757">
              <w:rPr>
                <w:rFonts w:ascii="Calibri" w:hAnsi="Calibri"/>
                <w:sz w:val="20"/>
                <w:szCs w:val="20"/>
                <w:lang w:val="sr-Cyrl-BA"/>
              </w:rPr>
              <w:t xml:space="preserve">                   </w:t>
            </w:r>
            <w:r w:rsidR="000E1757">
              <w:rPr>
                <w:rFonts w:ascii="Calibri" w:hAnsi="Calibri"/>
                <w:sz w:val="20"/>
                <w:szCs w:val="20"/>
                <w:lang w:val="bs-Latn-BA"/>
              </w:rPr>
              <w:t>2021:</w:t>
            </w:r>
            <w:r w:rsidR="000E1757">
              <w:rPr>
                <w:rFonts w:ascii="Calibri" w:hAnsi="Calibri"/>
                <w:sz w:val="20"/>
                <w:szCs w:val="20"/>
                <w:lang w:val="sr-Cyrl-CS"/>
              </w:rPr>
              <w:t>7</w:t>
            </w:r>
            <w:r w:rsidR="000E1757" w:rsidRPr="00970939">
              <w:rPr>
                <w:rFonts w:ascii="Calibri" w:hAnsi="Calibri"/>
                <w:sz w:val="20"/>
                <w:szCs w:val="20"/>
                <w:lang w:val="bs-Latn-BA"/>
              </w:rPr>
              <w:t>00 000</w:t>
            </w:r>
          </w:p>
          <w:p w14:paraId="48381F14" w14:textId="7EDC88B3" w:rsidR="00970939" w:rsidRPr="000E1757" w:rsidRDefault="00970939" w:rsidP="000E175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970939">
              <w:rPr>
                <w:rFonts w:ascii="Calibri" w:hAnsi="Calibri"/>
                <w:sz w:val="20"/>
                <w:szCs w:val="20"/>
                <w:lang w:val="bs-Latn-BA"/>
              </w:rPr>
              <w:t>2019:</w:t>
            </w:r>
            <w:r>
              <w:rPr>
                <w:rFonts w:ascii="Calibri" w:hAnsi="Calibri"/>
                <w:sz w:val="20"/>
                <w:szCs w:val="20"/>
                <w:lang w:val="bs-Latn-BA"/>
              </w:rPr>
              <w:t xml:space="preserve"> 150 000    </w:t>
            </w:r>
            <w:r w:rsidR="000E1757">
              <w:rPr>
                <w:rFonts w:ascii="Calibri" w:hAnsi="Calibri"/>
                <w:sz w:val="20"/>
                <w:szCs w:val="20"/>
                <w:lang w:val="bs-Latn-BA"/>
              </w:rPr>
              <w:t xml:space="preserve">             </w:t>
            </w:r>
            <w:r w:rsidR="000E1757">
              <w:rPr>
                <w:rFonts w:ascii="Calibri" w:hAnsi="Calibri"/>
                <w:sz w:val="20"/>
                <w:szCs w:val="20"/>
                <w:lang w:val="sr-Cyrl-CS"/>
              </w:rPr>
              <w:t xml:space="preserve">  </w:t>
            </w:r>
            <w:r w:rsidR="000E1757" w:rsidRPr="00970939">
              <w:rPr>
                <w:rFonts w:ascii="Calibri" w:hAnsi="Calibri"/>
                <w:sz w:val="20"/>
                <w:szCs w:val="20"/>
                <w:lang w:val="bs-Latn-BA"/>
              </w:rPr>
              <w:t>2022:850 000</w:t>
            </w:r>
          </w:p>
          <w:p w14:paraId="1109E64F" w14:textId="0641797A" w:rsidR="00970939" w:rsidRPr="00970939" w:rsidRDefault="00970939" w:rsidP="00EB1C5B">
            <w:pPr>
              <w:spacing w:before="120"/>
              <w:rPr>
                <w:rFonts w:ascii="Calibri" w:hAnsi="Calibri"/>
                <w:sz w:val="20"/>
                <w:szCs w:val="20"/>
                <w:lang w:val="bs-Latn-BA"/>
              </w:rPr>
            </w:pPr>
            <w:r w:rsidRPr="00970939">
              <w:rPr>
                <w:rFonts w:ascii="Calibri" w:hAnsi="Calibri"/>
                <w:sz w:val="20"/>
                <w:szCs w:val="20"/>
                <w:lang w:val="bs-Latn-BA"/>
              </w:rPr>
              <w:t>2020:</w:t>
            </w:r>
            <w:r>
              <w:rPr>
                <w:rFonts w:ascii="Calibri" w:hAnsi="Calibri"/>
                <w:sz w:val="20"/>
                <w:szCs w:val="20"/>
                <w:lang w:val="bs-Latn-BA"/>
              </w:rPr>
              <w:t xml:space="preserve"> 200 000</w:t>
            </w:r>
          </w:p>
          <w:p w14:paraId="7E1CE9F5" w14:textId="77777777" w:rsidR="00F33D3D" w:rsidRPr="00B92F69" w:rsidRDefault="00F33D3D" w:rsidP="000E1757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5AC9FAEF" w14:textId="14175345" w:rsidR="00970939" w:rsidRPr="000E1757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bs-Latn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602D5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970939">
              <w:rPr>
                <w:rFonts w:ascii="Calibri" w:hAnsi="Calibri"/>
                <w:sz w:val="20"/>
                <w:szCs w:val="20"/>
                <w:lang w:val="bs-Latn-BA"/>
              </w:rPr>
              <w:t>6</w:t>
            </w:r>
            <w:r w:rsidR="0032341B">
              <w:rPr>
                <w:rFonts w:ascii="Calibri" w:hAnsi="Calibri"/>
                <w:sz w:val="20"/>
                <w:szCs w:val="20"/>
                <w:lang w:val="bs-Latn-BA"/>
              </w:rPr>
              <w:t xml:space="preserve">0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0E1757">
              <w:rPr>
                <w:rFonts w:ascii="Calibri" w:hAnsi="Calibri"/>
                <w:sz w:val="20"/>
                <w:szCs w:val="20"/>
                <w:lang w:val="sr-Cyrl-CS"/>
              </w:rPr>
              <w:t xml:space="preserve"> (</w:t>
            </w:r>
            <w:r w:rsidR="00970939">
              <w:rPr>
                <w:rFonts w:ascii="Calibri" w:hAnsi="Calibri"/>
                <w:sz w:val="20"/>
                <w:szCs w:val="20"/>
                <w:lang w:val="sr-Cyrl-BA"/>
              </w:rPr>
              <w:t xml:space="preserve">Центар </w:t>
            </w:r>
            <w:r w:rsidR="000E1757">
              <w:rPr>
                <w:rFonts w:ascii="Calibri" w:hAnsi="Calibri"/>
                <w:sz w:val="20"/>
                <w:szCs w:val="20"/>
                <w:lang w:val="sr-Cyrl-BA"/>
              </w:rPr>
              <w:t>20%,  Буџет 4</w:t>
            </w:r>
            <w:r w:rsidR="00970939">
              <w:rPr>
                <w:rFonts w:ascii="Calibri" w:hAnsi="Calibri"/>
                <w:sz w:val="20"/>
                <w:szCs w:val="20"/>
                <w:lang w:val="sr-Cyrl-BA"/>
              </w:rPr>
              <w:t>0%</w:t>
            </w:r>
            <w:r w:rsidR="000E1757">
              <w:rPr>
                <w:rFonts w:ascii="Calibri" w:hAnsi="Calibri"/>
                <w:sz w:val="20"/>
                <w:szCs w:val="20"/>
                <w:lang w:val="sr-Cyrl-BA"/>
              </w:rPr>
              <w:t>)</w:t>
            </w:r>
          </w:p>
          <w:p w14:paraId="56CC9D6C" w14:textId="57EA47FF" w:rsidR="00EB1C5B" w:rsidRPr="000E1757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highlight w:val="yellow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970939">
              <w:rPr>
                <w:rFonts w:ascii="Calibri" w:hAnsi="Calibri"/>
                <w:sz w:val="20"/>
                <w:szCs w:val="20"/>
                <w:lang w:val="sr-Cyrl-RS"/>
              </w:rPr>
              <w:t xml:space="preserve">  40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97093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0E1757">
              <w:rPr>
                <w:rFonts w:ascii="Calibri" w:hAnsi="Calibri"/>
                <w:sz w:val="20"/>
                <w:szCs w:val="20"/>
                <w:lang w:val="sr-Cyrl-RS"/>
              </w:rPr>
              <w:t xml:space="preserve">(Ентитет РС, кредити, </w:t>
            </w:r>
            <w:r w:rsidR="000E1757">
              <w:rPr>
                <w:rFonts w:ascii="Calibri" w:hAnsi="Calibri"/>
                <w:sz w:val="20"/>
                <w:szCs w:val="20"/>
                <w:lang w:val="sr-Latn-CS"/>
              </w:rPr>
              <w:t>UNDP, USAID..)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F4FA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EF4FA2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0F1683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u w:val="single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</w:t>
            </w:r>
            <w:r w:rsidRPr="000F1683">
              <w:rPr>
                <w:rFonts w:ascii="Calibri" w:hAnsi="Calibri"/>
                <w:sz w:val="20"/>
                <w:szCs w:val="20"/>
                <w:u w:val="single"/>
                <w:lang w:val="sr-Cyrl-RS"/>
              </w:rPr>
              <w:t xml:space="preserve"> </w:t>
            </w:r>
            <w:r w:rsidRPr="000E1757">
              <w:rPr>
                <w:rFonts w:ascii="Calibri" w:hAnsi="Calibr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01D9BFD8" w14:textId="43D610AE" w:rsidR="00054735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0365FAEE" w14:textId="77777777" w:rsidR="000F1683" w:rsidRPr="000E1757" w:rsidRDefault="00054735" w:rsidP="000E1757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E1757">
              <w:rPr>
                <w:rFonts w:ascii="Calibri" w:hAnsi="Calibri"/>
                <w:sz w:val="20"/>
                <w:szCs w:val="20"/>
                <w:lang w:val="sr-Cyrl-RS"/>
              </w:rPr>
              <w:t>Временски услови</w:t>
            </w:r>
          </w:p>
          <w:p w14:paraId="1411ACF4" w14:textId="220BF4B1" w:rsidR="00054735" w:rsidRPr="000E1757" w:rsidRDefault="00054735" w:rsidP="000E1757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0E1757">
              <w:rPr>
                <w:rFonts w:ascii="Calibri" w:hAnsi="Calibri"/>
                <w:sz w:val="20"/>
                <w:szCs w:val="20"/>
                <w:lang w:val="sr-Cyrl-RS"/>
              </w:rPr>
              <w:t>Болест пољопривредних култура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1018F21" w14:textId="7A58218C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5276EFE6" w14:textId="32C666D6" w:rsidR="00F70FD7" w:rsidRDefault="000F1683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F1683">
              <w:rPr>
                <w:rFonts w:ascii="Calibri" w:hAnsi="Calibri"/>
                <w:sz w:val="20"/>
                <w:szCs w:val="20"/>
                <w:lang w:val="sr-Cyrl-RS"/>
              </w:rPr>
              <w:t>Пољопривредници</w:t>
            </w:r>
            <w:r w:rsidR="000E1757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Pr="000F1683">
              <w:rPr>
                <w:rFonts w:ascii="Calibri" w:hAnsi="Calibri"/>
                <w:sz w:val="20"/>
                <w:szCs w:val="20"/>
                <w:lang w:val="sr-Cyrl-RS"/>
              </w:rPr>
              <w:t>Удружења пољопривредника</w:t>
            </w:r>
            <w:r w:rsidR="000E1757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F70FD7">
              <w:rPr>
                <w:rFonts w:ascii="Calibri" w:hAnsi="Calibri"/>
                <w:sz w:val="20"/>
                <w:szCs w:val="20"/>
                <w:lang w:val="sr-Cyrl-RS"/>
              </w:rPr>
              <w:t>Откупљивачи</w:t>
            </w:r>
          </w:p>
          <w:p w14:paraId="47540EE1" w14:textId="7BB4152A" w:rsidR="000F1683" w:rsidRDefault="000F1683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4F4283F1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419ED373" w:rsidR="00CE016A" w:rsidRPr="000E1757" w:rsidRDefault="000E1757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Ц</w:t>
            </w:r>
            <w:r w:rsidRPr="00CE016A">
              <w:rPr>
                <w:rFonts w:ascii="Calibri" w:hAnsi="Calibri"/>
                <w:sz w:val="20"/>
                <w:szCs w:val="20"/>
                <w:lang w:val="sr-Cyrl-RS"/>
              </w:rPr>
              <w:t>ентар за развој пољопривреде и села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CE016A" w:rsidRPr="00CE016A">
              <w:rPr>
                <w:rFonts w:ascii="Calibri" w:hAnsi="Calibri"/>
                <w:sz w:val="20"/>
                <w:szCs w:val="20"/>
                <w:lang w:val="sr-Cyrl-RS"/>
              </w:rPr>
              <w:t>Одјељење за привреду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A53D8D"/>
    <w:multiLevelType w:val="hybridMultilevel"/>
    <w:tmpl w:val="6D4C7882"/>
    <w:lvl w:ilvl="0" w:tplc="5A3C3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705021"/>
    <w:multiLevelType w:val="hybridMultilevel"/>
    <w:tmpl w:val="7B0CE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0D3361"/>
    <w:multiLevelType w:val="hybridMultilevel"/>
    <w:tmpl w:val="FB244788"/>
    <w:lvl w:ilvl="0" w:tplc="75C0A1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64F4B"/>
    <w:multiLevelType w:val="hybridMultilevel"/>
    <w:tmpl w:val="5086B35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EE222F"/>
    <w:multiLevelType w:val="hybridMultilevel"/>
    <w:tmpl w:val="2274FEB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0B71F0"/>
    <w:multiLevelType w:val="hybridMultilevel"/>
    <w:tmpl w:val="C5109DA0"/>
    <w:lvl w:ilvl="0" w:tplc="80D84E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0B0804"/>
    <w:multiLevelType w:val="hybridMultilevel"/>
    <w:tmpl w:val="5B16C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FE17D3"/>
    <w:multiLevelType w:val="hybridMultilevel"/>
    <w:tmpl w:val="5554FB6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7C721F"/>
    <w:multiLevelType w:val="hybridMultilevel"/>
    <w:tmpl w:val="B45C9A3A"/>
    <w:lvl w:ilvl="0" w:tplc="55C0136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8A3A06"/>
    <w:multiLevelType w:val="hybridMultilevel"/>
    <w:tmpl w:val="BE90493E"/>
    <w:lvl w:ilvl="0" w:tplc="6B680D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F343841"/>
    <w:multiLevelType w:val="hybridMultilevel"/>
    <w:tmpl w:val="C72A4492"/>
    <w:lvl w:ilvl="0" w:tplc="08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8"/>
  </w:num>
  <w:num w:numId="8">
    <w:abstractNumId w:val="13"/>
  </w:num>
  <w:num w:numId="9">
    <w:abstractNumId w:val="12"/>
  </w:num>
  <w:num w:numId="10">
    <w:abstractNumId w:val="10"/>
  </w:num>
  <w:num w:numId="11">
    <w:abstractNumId w:val="3"/>
  </w:num>
  <w:num w:numId="12">
    <w:abstractNumId w:val="7"/>
  </w:num>
  <w:num w:numId="13">
    <w:abstractNumId w:val="14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54735"/>
    <w:rsid w:val="00064768"/>
    <w:rsid w:val="000E1757"/>
    <w:rsid w:val="000F1683"/>
    <w:rsid w:val="00112DFC"/>
    <w:rsid w:val="0017455E"/>
    <w:rsid w:val="00181962"/>
    <w:rsid w:val="001D00C6"/>
    <w:rsid w:val="00210281"/>
    <w:rsid w:val="002D3E63"/>
    <w:rsid w:val="002E081E"/>
    <w:rsid w:val="002F22B2"/>
    <w:rsid w:val="0032341B"/>
    <w:rsid w:val="00340A5A"/>
    <w:rsid w:val="00350622"/>
    <w:rsid w:val="00602D52"/>
    <w:rsid w:val="006B359A"/>
    <w:rsid w:val="007F5D70"/>
    <w:rsid w:val="008558DD"/>
    <w:rsid w:val="00867C9E"/>
    <w:rsid w:val="008B1F23"/>
    <w:rsid w:val="008C616E"/>
    <w:rsid w:val="00970939"/>
    <w:rsid w:val="00A15690"/>
    <w:rsid w:val="00A662EA"/>
    <w:rsid w:val="00AF2D0E"/>
    <w:rsid w:val="00B106A3"/>
    <w:rsid w:val="00B46185"/>
    <w:rsid w:val="00B50D9A"/>
    <w:rsid w:val="00B76604"/>
    <w:rsid w:val="00B92F69"/>
    <w:rsid w:val="00BD0805"/>
    <w:rsid w:val="00BF5C03"/>
    <w:rsid w:val="00C25B9A"/>
    <w:rsid w:val="00C715EB"/>
    <w:rsid w:val="00CE016A"/>
    <w:rsid w:val="00CE5670"/>
    <w:rsid w:val="00D537B2"/>
    <w:rsid w:val="00DD13D8"/>
    <w:rsid w:val="00DE0743"/>
    <w:rsid w:val="00E06CBA"/>
    <w:rsid w:val="00E70C7F"/>
    <w:rsid w:val="00EB1C5B"/>
    <w:rsid w:val="00EF4FA2"/>
    <w:rsid w:val="00F20638"/>
    <w:rsid w:val="00F33D3D"/>
    <w:rsid w:val="00F70FD7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00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00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13</cp:revision>
  <cp:lastPrinted>2018-09-16T09:51:00Z</cp:lastPrinted>
  <dcterms:created xsi:type="dcterms:W3CDTF">2018-09-02T06:26:00Z</dcterms:created>
  <dcterms:modified xsi:type="dcterms:W3CDTF">2018-10-04T10:47:00Z</dcterms:modified>
</cp:coreProperties>
</file>